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B3ED" w14:textId="5FAF91AF" w:rsidR="009D6ED5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  <w:t>Lisa 2</w:t>
      </w:r>
    </w:p>
    <w:p w14:paraId="68EFC2CF" w14:textId="77777777" w:rsidR="009D6ED5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</w:p>
    <w:p w14:paraId="115E1E10" w14:textId="2A967413" w:rsidR="009D6ED5" w:rsidRPr="00537623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  <w:r w:rsidRPr="00537623">
        <w:rPr>
          <w:rFonts w:ascii="Times New Roman" w:hAnsi="Times New Roman"/>
          <w:b/>
          <w:sz w:val="23"/>
          <w:szCs w:val="23"/>
          <w:lang w:val="et-EE"/>
        </w:rPr>
        <w:t xml:space="preserve">Ravijuhendite Nõukoja liikme määramine </w:t>
      </w:r>
    </w:p>
    <w:p w14:paraId="62B4043B" w14:textId="77777777" w:rsidR="009D6ED5" w:rsidRPr="00537623" w:rsidRDefault="009D6ED5" w:rsidP="009D6ED5">
      <w:pPr>
        <w:rPr>
          <w:rFonts w:ascii="Times New Roman" w:hAnsi="Times New Roman"/>
          <w:b/>
          <w:sz w:val="23"/>
          <w:szCs w:val="23"/>
          <w:u w:val="single"/>
          <w:lang w:val="et-EE"/>
        </w:rPr>
      </w:pPr>
    </w:p>
    <w:p w14:paraId="2F134305" w14:textId="77777777" w:rsidR="009D6ED5" w:rsidRPr="00537623" w:rsidRDefault="009D6ED5" w:rsidP="009D6ED5">
      <w:pPr>
        <w:rPr>
          <w:rFonts w:ascii="Times New Roman" w:hAnsi="Times New Roman"/>
          <w:sz w:val="23"/>
          <w:szCs w:val="23"/>
          <w:lang w:val="et-EE"/>
        </w:rPr>
      </w:pPr>
      <w:r w:rsidRPr="00537623">
        <w:rPr>
          <w:rFonts w:ascii="Times New Roman" w:hAnsi="Times New Roman"/>
          <w:sz w:val="23"/>
          <w:szCs w:val="23"/>
          <w:lang w:val="et-EE"/>
        </w:rPr>
        <w:t xml:space="preserve">Olen tutvunud Ravijuhendite Nõukoja töökorraga ja Eesti ravijuhendite koostamise käsiraamatuga ning juhindun oma tegevuses nimetatud dokumentide põhimõtetest. </w:t>
      </w:r>
    </w:p>
    <w:p w14:paraId="10FEECC3" w14:textId="77777777" w:rsidR="009D6ED5" w:rsidRPr="00537623" w:rsidRDefault="009D6ED5" w:rsidP="009D6ED5">
      <w:pPr>
        <w:rPr>
          <w:rFonts w:ascii="Times New Roman" w:hAnsi="Times New Roman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6622E456" w14:textId="77777777" w:rsidTr="00B6751C">
        <w:tc>
          <w:tcPr>
            <w:tcW w:w="2518" w:type="dxa"/>
          </w:tcPr>
          <w:p w14:paraId="1ECDB56E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444444"/>
                <w:sz w:val="23"/>
                <w:szCs w:val="23"/>
                <w:lang w:val="et-EE"/>
              </w:rPr>
              <w:t xml:space="preserve">1. </w:t>
            </w:r>
            <w:r w:rsidRPr="00537623">
              <w:rPr>
                <w:rFonts w:ascii="Times New Roman" w:hAnsi="Times New Roman"/>
                <w:sz w:val="23"/>
                <w:szCs w:val="23"/>
                <w:lang w:val="et-EE"/>
              </w:rPr>
              <w:t>Põhiliikme nimi</w:t>
            </w:r>
          </w:p>
        </w:tc>
        <w:tc>
          <w:tcPr>
            <w:tcW w:w="6004" w:type="dxa"/>
          </w:tcPr>
          <w:p w14:paraId="54B60677" w14:textId="58BE1D95" w:rsidR="009D6ED5" w:rsidRPr="00537623" w:rsidRDefault="0083333E" w:rsidP="00B6751C">
            <w:pPr>
              <w:spacing w:before="40" w:after="40"/>
              <w:rPr>
                <w:rFonts w:ascii="Times New Roman" w:hAnsi="Times New Roman"/>
                <w:sz w:val="23"/>
                <w:szCs w:val="23"/>
                <w:lang w:val="et-EE"/>
              </w:rPr>
            </w:pPr>
            <w:r>
              <w:rPr>
                <w:rFonts w:ascii="Times New Roman" w:hAnsi="Times New Roman"/>
                <w:sz w:val="23"/>
                <w:szCs w:val="23"/>
                <w:lang w:val="et-EE"/>
              </w:rPr>
              <w:t>Melita Sogom</w:t>
            </w:r>
            <w:r w:rsidR="003C33E9">
              <w:rPr>
                <w:rFonts w:ascii="Times New Roman" w:hAnsi="Times New Roman"/>
                <w:sz w:val="23"/>
                <w:szCs w:val="23"/>
                <w:lang w:val="et-EE"/>
              </w:rPr>
              <w:t>o</w:t>
            </w:r>
            <w:r>
              <w:rPr>
                <w:rFonts w:ascii="Times New Roman" w:hAnsi="Times New Roman"/>
                <w:sz w:val="23"/>
                <w:szCs w:val="23"/>
                <w:lang w:val="et-EE"/>
              </w:rPr>
              <w:t xml:space="preserve">njan </w:t>
            </w:r>
          </w:p>
        </w:tc>
      </w:tr>
      <w:tr w:rsidR="009D6ED5" w:rsidRPr="00537623" w14:paraId="5F52009E" w14:textId="77777777" w:rsidTr="00B6751C">
        <w:tc>
          <w:tcPr>
            <w:tcW w:w="2518" w:type="dxa"/>
          </w:tcPr>
          <w:p w14:paraId="639EA0AA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Töö- ja ametikoht</w:t>
            </w:r>
          </w:p>
        </w:tc>
        <w:tc>
          <w:tcPr>
            <w:tcW w:w="6004" w:type="dxa"/>
          </w:tcPr>
          <w:p w14:paraId="57868966" w14:textId="3370984E" w:rsidR="009D6ED5" w:rsidRPr="00537623" w:rsidRDefault="0083333E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Tervishoiuteenuste osakonna patsiendikindlustuse teenusejuht</w:t>
            </w:r>
          </w:p>
        </w:tc>
      </w:tr>
      <w:tr w:rsidR="009D6ED5" w:rsidRPr="00537623" w14:paraId="4E100DFC" w14:textId="77777777" w:rsidTr="00B6751C">
        <w:tc>
          <w:tcPr>
            <w:tcW w:w="2518" w:type="dxa"/>
          </w:tcPr>
          <w:p w14:paraId="67EEA32F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e-posti  aadress</w:t>
            </w:r>
          </w:p>
        </w:tc>
        <w:tc>
          <w:tcPr>
            <w:tcW w:w="6004" w:type="dxa"/>
          </w:tcPr>
          <w:p w14:paraId="48F73098" w14:textId="1081C6A2" w:rsidR="009D6ED5" w:rsidRPr="00537623" w:rsidRDefault="0083333E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Melita.sogom</w:t>
            </w:r>
            <w:r w:rsidR="003C33E9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o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njan@terviseamet.ee</w:t>
            </w:r>
          </w:p>
        </w:tc>
      </w:tr>
      <w:tr w:rsidR="009D6ED5" w:rsidRPr="00537623" w14:paraId="25F57095" w14:textId="77777777" w:rsidTr="00B6751C">
        <w:tc>
          <w:tcPr>
            <w:tcW w:w="2518" w:type="dxa"/>
          </w:tcPr>
          <w:p w14:paraId="58F5636C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Telefon</w:t>
            </w:r>
          </w:p>
        </w:tc>
        <w:tc>
          <w:tcPr>
            <w:tcW w:w="6004" w:type="dxa"/>
          </w:tcPr>
          <w:p w14:paraId="58F40F22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73B91C60" w14:textId="77777777" w:rsidTr="00B6751C">
        <w:tc>
          <w:tcPr>
            <w:tcW w:w="2518" w:type="dxa"/>
          </w:tcPr>
          <w:p w14:paraId="53ECC6D0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(digi)allkiri</w:t>
            </w:r>
          </w:p>
        </w:tc>
        <w:tc>
          <w:tcPr>
            <w:tcW w:w="6004" w:type="dxa"/>
          </w:tcPr>
          <w:p w14:paraId="3D940CBA" w14:textId="4B3782CD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Kuupäev:</w:t>
            </w:r>
            <w:r w:rsidR="00AA3A0D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 xml:space="preserve"> </w:t>
            </w:r>
            <w:r w:rsidR="002250AF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09</w:t>
            </w:r>
            <w:r w:rsidR="0083333E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.01.2024</w:t>
            </w:r>
          </w:p>
        </w:tc>
      </w:tr>
    </w:tbl>
    <w:p w14:paraId="1F8282CB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p w14:paraId="6CE05938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72444187" w14:textId="77777777" w:rsidTr="00B6751C">
        <w:tc>
          <w:tcPr>
            <w:tcW w:w="2518" w:type="dxa"/>
          </w:tcPr>
          <w:p w14:paraId="75CBB160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2. Asendusliikme nimi</w:t>
            </w:r>
          </w:p>
        </w:tc>
        <w:tc>
          <w:tcPr>
            <w:tcW w:w="6004" w:type="dxa"/>
          </w:tcPr>
          <w:p w14:paraId="2260AFC8" w14:textId="44FC6D0D" w:rsidR="009D6ED5" w:rsidRPr="00537623" w:rsidRDefault="0083333E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Kärt Sõber</w:t>
            </w:r>
          </w:p>
        </w:tc>
      </w:tr>
      <w:tr w:rsidR="009D6ED5" w:rsidRPr="00537623" w14:paraId="6D6ACD7E" w14:textId="77777777" w:rsidTr="00B6751C">
        <w:tc>
          <w:tcPr>
            <w:tcW w:w="2518" w:type="dxa"/>
          </w:tcPr>
          <w:p w14:paraId="3F92C8E3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Töö- ja ametikoht</w:t>
            </w:r>
          </w:p>
        </w:tc>
        <w:tc>
          <w:tcPr>
            <w:tcW w:w="6004" w:type="dxa"/>
          </w:tcPr>
          <w:p w14:paraId="7D317538" w14:textId="62418ED3" w:rsidR="009D6ED5" w:rsidRPr="00537623" w:rsidRDefault="0083333E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Nakkushaiguste osakonnajuhataja</w:t>
            </w:r>
          </w:p>
        </w:tc>
      </w:tr>
      <w:tr w:rsidR="009D6ED5" w:rsidRPr="00537623" w14:paraId="78DC39E5" w14:textId="77777777" w:rsidTr="00B6751C">
        <w:tc>
          <w:tcPr>
            <w:tcW w:w="2518" w:type="dxa"/>
          </w:tcPr>
          <w:p w14:paraId="355A4732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e-posti  aadress</w:t>
            </w:r>
          </w:p>
        </w:tc>
        <w:tc>
          <w:tcPr>
            <w:tcW w:w="6004" w:type="dxa"/>
          </w:tcPr>
          <w:p w14:paraId="636A1CB5" w14:textId="46D55F39" w:rsidR="009D6ED5" w:rsidRPr="00537623" w:rsidRDefault="00000000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hyperlink r:id="rId4" w:history="1">
              <w:r w:rsidR="00E35B72" w:rsidRPr="000B1FA1">
                <w:rPr>
                  <w:rStyle w:val="Hperlink"/>
                  <w:rFonts w:ascii="Times New Roman" w:hAnsi="Times New Roman"/>
                  <w:sz w:val="23"/>
                  <w:szCs w:val="23"/>
                  <w:lang w:val="et-EE"/>
                </w:rPr>
                <w:t>Kart.sober@terviseamet.ee</w:t>
              </w:r>
            </w:hyperlink>
          </w:p>
        </w:tc>
      </w:tr>
      <w:tr w:rsidR="009D6ED5" w:rsidRPr="00537623" w14:paraId="49EC7E64" w14:textId="77777777" w:rsidTr="00B6751C">
        <w:tc>
          <w:tcPr>
            <w:tcW w:w="2518" w:type="dxa"/>
          </w:tcPr>
          <w:p w14:paraId="33A606D8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Telefon</w:t>
            </w:r>
          </w:p>
        </w:tc>
        <w:tc>
          <w:tcPr>
            <w:tcW w:w="6004" w:type="dxa"/>
          </w:tcPr>
          <w:p w14:paraId="036161AB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516E7551" w14:textId="77777777" w:rsidTr="00B6751C">
        <w:tc>
          <w:tcPr>
            <w:tcW w:w="2518" w:type="dxa"/>
          </w:tcPr>
          <w:p w14:paraId="10B98EAF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(digi)allkiri</w:t>
            </w:r>
          </w:p>
        </w:tc>
        <w:tc>
          <w:tcPr>
            <w:tcW w:w="6004" w:type="dxa"/>
          </w:tcPr>
          <w:p w14:paraId="39A38693" w14:textId="26C93F66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Kuupäev:</w:t>
            </w:r>
            <w:r w:rsidR="002250AF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09</w:t>
            </w:r>
            <w:r w:rsidR="0083333E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.01.2024</w:t>
            </w:r>
          </w:p>
        </w:tc>
      </w:tr>
    </w:tbl>
    <w:p w14:paraId="15977BF2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p w14:paraId="6F7AAC62" w14:textId="77777777" w:rsidR="009D6ED5" w:rsidRPr="00537623" w:rsidRDefault="009D6ED5" w:rsidP="009D6ED5">
      <w:pPr>
        <w:pStyle w:val="Loendilik"/>
        <w:tabs>
          <w:tab w:val="left" w:pos="360"/>
        </w:tabs>
        <w:ind w:left="0"/>
        <w:rPr>
          <w:i/>
          <w:iCs/>
          <w:color w:val="000000" w:themeColor="text1"/>
          <w:sz w:val="23"/>
          <w:szCs w:val="23"/>
          <w:lang w:val="et-EE"/>
        </w:rPr>
      </w:pPr>
    </w:p>
    <w:p w14:paraId="503411A7" w14:textId="77777777" w:rsidR="009D6ED5" w:rsidRPr="00537623" w:rsidRDefault="009D6ED5" w:rsidP="009D6ED5">
      <w:pPr>
        <w:pStyle w:val="Loendilik"/>
        <w:tabs>
          <w:tab w:val="left" w:pos="360"/>
        </w:tabs>
        <w:ind w:left="0"/>
        <w:rPr>
          <w:color w:val="000000" w:themeColor="text1"/>
          <w:sz w:val="23"/>
          <w:szCs w:val="23"/>
          <w:lang w:val="et-EE"/>
        </w:rPr>
      </w:pPr>
      <w:r w:rsidRPr="00537623">
        <w:rPr>
          <w:color w:val="000000" w:themeColor="text1"/>
          <w:sz w:val="23"/>
          <w:szCs w:val="23"/>
          <w:lang w:val="et-EE"/>
        </w:rPr>
        <w:t>Nõukoda esindava organisatsiooni juhi kinnitus:</w:t>
      </w:r>
    </w:p>
    <w:p w14:paraId="78961CCA" w14:textId="77777777" w:rsidR="009D6ED5" w:rsidRPr="00537623" w:rsidRDefault="009D6ED5" w:rsidP="009D6ED5">
      <w:pPr>
        <w:pStyle w:val="Loendilik"/>
        <w:tabs>
          <w:tab w:val="left" w:pos="360"/>
        </w:tabs>
        <w:ind w:left="0"/>
        <w:rPr>
          <w:color w:val="000000" w:themeColor="text1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49B883CA" w14:textId="77777777" w:rsidTr="00B6751C">
        <w:tc>
          <w:tcPr>
            <w:tcW w:w="8522" w:type="dxa"/>
            <w:gridSpan w:val="2"/>
          </w:tcPr>
          <w:p w14:paraId="31DB6B84" w14:textId="77777777" w:rsidR="009D6ED5" w:rsidRPr="00537623" w:rsidRDefault="009D6ED5" w:rsidP="00B6751C">
            <w:pPr>
              <w:tabs>
                <w:tab w:val="left" w:pos="360"/>
              </w:tabs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Olen määranud Ravijuhendite Nõukoja põhi- ja asendusliikmeks eelpool nimetatud isikud ja olen teadlik nõukoja töökorrast.</w:t>
            </w:r>
          </w:p>
        </w:tc>
      </w:tr>
      <w:tr w:rsidR="009D6ED5" w:rsidRPr="00537623" w14:paraId="1AA3DFAE" w14:textId="77777777" w:rsidTr="00B6751C">
        <w:tc>
          <w:tcPr>
            <w:tcW w:w="2518" w:type="dxa"/>
          </w:tcPr>
          <w:p w14:paraId="46A4B83F" w14:textId="77777777" w:rsidR="009D6ED5" w:rsidRPr="00537623" w:rsidRDefault="009D6ED5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Nimi</w:t>
            </w:r>
          </w:p>
        </w:tc>
        <w:tc>
          <w:tcPr>
            <w:tcW w:w="6004" w:type="dxa"/>
          </w:tcPr>
          <w:p w14:paraId="383D16E3" w14:textId="5E4A3430" w:rsidR="009D6ED5" w:rsidRPr="00537623" w:rsidRDefault="0083333E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color w:val="000000" w:themeColor="text1"/>
                <w:sz w:val="23"/>
                <w:szCs w:val="23"/>
                <w:lang w:val="et-EE"/>
              </w:rPr>
              <w:t>Birgit Lao</w:t>
            </w:r>
          </w:p>
        </w:tc>
      </w:tr>
      <w:tr w:rsidR="009D6ED5" w:rsidRPr="00537623" w14:paraId="30319240" w14:textId="77777777" w:rsidTr="00B6751C">
        <w:tc>
          <w:tcPr>
            <w:tcW w:w="2518" w:type="dxa"/>
          </w:tcPr>
          <w:p w14:paraId="1BC8C831" w14:textId="77777777" w:rsidR="009D6ED5" w:rsidRPr="00537623" w:rsidRDefault="009D6ED5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iCs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Ametikoht</w:t>
            </w:r>
          </w:p>
        </w:tc>
        <w:tc>
          <w:tcPr>
            <w:tcW w:w="6004" w:type="dxa"/>
          </w:tcPr>
          <w:p w14:paraId="00B4B933" w14:textId="1C91BDD3" w:rsidR="009D6ED5" w:rsidRPr="00537623" w:rsidRDefault="0083333E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>
              <w:rPr>
                <w:color w:val="000000" w:themeColor="text1"/>
                <w:sz w:val="23"/>
                <w:szCs w:val="23"/>
                <w:lang w:val="et-EE"/>
              </w:rPr>
              <w:t>Terviseameti Peadirektor</w:t>
            </w:r>
          </w:p>
        </w:tc>
      </w:tr>
      <w:tr w:rsidR="009D6ED5" w:rsidRPr="00537623" w14:paraId="29B7EF13" w14:textId="77777777" w:rsidTr="00B6751C">
        <w:tc>
          <w:tcPr>
            <w:tcW w:w="2518" w:type="dxa"/>
          </w:tcPr>
          <w:p w14:paraId="78C467FB" w14:textId="77777777" w:rsidR="009D6ED5" w:rsidRPr="00537623" w:rsidRDefault="009D6ED5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iCs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color w:val="000000" w:themeColor="text1"/>
                <w:sz w:val="23"/>
                <w:szCs w:val="23"/>
                <w:lang w:val="et-EE"/>
              </w:rPr>
              <w:t>(digi)</w:t>
            </w: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allkiri</w:t>
            </w:r>
          </w:p>
        </w:tc>
        <w:tc>
          <w:tcPr>
            <w:tcW w:w="6004" w:type="dxa"/>
          </w:tcPr>
          <w:p w14:paraId="21D5FF82" w14:textId="6748BB4D" w:rsidR="009D6ED5" w:rsidRPr="00537623" w:rsidRDefault="009D6ED5" w:rsidP="00B6751C">
            <w:pPr>
              <w:pStyle w:val="Loendilik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Kuupäev</w:t>
            </w:r>
            <w:r w:rsidR="0083333E">
              <w:rPr>
                <w:iCs/>
                <w:color w:val="000000" w:themeColor="text1"/>
                <w:sz w:val="23"/>
                <w:szCs w:val="23"/>
                <w:lang w:val="et-EE"/>
              </w:rPr>
              <w:t xml:space="preserve">: </w:t>
            </w:r>
            <w:r w:rsidR="002250AF">
              <w:rPr>
                <w:iCs/>
                <w:color w:val="000000" w:themeColor="text1"/>
                <w:sz w:val="23"/>
                <w:szCs w:val="23"/>
                <w:lang w:val="et-EE"/>
              </w:rPr>
              <w:t>09</w:t>
            </w:r>
            <w:r w:rsidR="0083333E">
              <w:rPr>
                <w:iCs/>
                <w:color w:val="000000" w:themeColor="text1"/>
                <w:sz w:val="23"/>
                <w:szCs w:val="23"/>
                <w:lang w:val="et-EE"/>
              </w:rPr>
              <w:t>.01.2024</w:t>
            </w:r>
          </w:p>
        </w:tc>
      </w:tr>
    </w:tbl>
    <w:p w14:paraId="105B855F" w14:textId="77777777" w:rsidR="009D6ED5" w:rsidRPr="00537623" w:rsidRDefault="009D6ED5" w:rsidP="009D6ED5">
      <w:pPr>
        <w:pStyle w:val="Kaksees"/>
        <w:rPr>
          <w:sz w:val="23"/>
          <w:szCs w:val="23"/>
        </w:rPr>
      </w:pPr>
      <w:r w:rsidRPr="00537623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183C58" wp14:editId="16CFC39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2360" cy="417830"/>
                <wp:effectExtent l="0" t="0" r="2540" b="12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08C52" w14:textId="77777777" w:rsidR="009D6ED5" w:rsidRPr="00F226B8" w:rsidRDefault="009D6ED5" w:rsidP="009D6ED5">
                            <w:pPr>
                              <w:pStyle w:val="Kiri"/>
                            </w:pPr>
                            <w:r>
                              <w:t>Marion Kalju,</w:t>
                            </w:r>
                            <w:r w:rsidRPr="00F226B8">
                              <w:t xml:space="preserve">  </w:t>
                            </w:r>
                            <w:r>
                              <w:t>7447 444</w:t>
                            </w:r>
                          </w:p>
                          <w:p w14:paraId="4B941249" w14:textId="77777777" w:rsidR="009D6ED5" w:rsidRPr="00F226B8" w:rsidRDefault="00000000" w:rsidP="009D6ED5">
                            <w:pPr>
                              <w:pStyle w:val="Kehatekst"/>
                              <w:spacing w:before="0"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hyperlink r:id="rId5" w:history="1">
                              <w:r w:rsidR="009D6ED5" w:rsidRPr="002D119C">
                                <w:rPr>
                                  <w:rStyle w:val="Hperlink"/>
                                  <w:rFonts w:ascii="Times New Roman" w:hAnsi="Times New Roman"/>
                                  <w:sz w:val="24"/>
                                </w:rPr>
                                <w:t>Marion.kalju@tervisekassa.ee</w:t>
                              </w:r>
                            </w:hyperlink>
                            <w:r w:rsidR="009D6ED5"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3C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86.8pt;height:3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" stroked="f">
                <v:textbox inset="0,0,0,0">
                  <w:txbxContent>
                    <w:p w14:paraId="51808C52" w14:textId="77777777" w:rsidR="009D6ED5" w:rsidRPr="00F226B8" w:rsidRDefault="009D6ED5" w:rsidP="009D6ED5">
                      <w:pPr>
                        <w:pStyle w:val="Kiri"/>
                      </w:pPr>
                      <w:r>
                        <w:t>Marion Kalju,</w:t>
                      </w:r>
                      <w:r w:rsidRPr="00F226B8">
                        <w:t xml:space="preserve">  </w:t>
                      </w:r>
                      <w:r>
                        <w:t>7447 444</w:t>
                      </w:r>
                    </w:p>
                    <w:p w14:paraId="4B941249" w14:textId="77777777" w:rsidR="009D6ED5" w:rsidRPr="00F226B8" w:rsidRDefault="009D6ED5" w:rsidP="009D6ED5">
                      <w:pPr>
                        <w:pStyle w:val="BodyText"/>
                        <w:spacing w:before="0"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hyperlink r:id="rId6" w:history="1">
                        <w:r w:rsidRPr="002D119C">
                          <w:rPr>
                            <w:rStyle w:val="Hyperlink"/>
                            <w:rFonts w:ascii="Times New Roman" w:hAnsi="Times New Roman"/>
                            <w:sz w:val="24"/>
                          </w:rPr>
                          <w:t>Marion.kalju@tervisekassa.ee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6F066CB4" w14:textId="77777777" w:rsidR="00997BF6" w:rsidRDefault="00997BF6"/>
    <w:sectPr w:rsidR="00997BF6" w:rsidSect="00777F58">
      <w:pgSz w:w="11900" w:h="16840"/>
      <w:pgMar w:top="680" w:right="851" w:bottom="567" w:left="164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5"/>
    <w:rsid w:val="000C6A03"/>
    <w:rsid w:val="002250AF"/>
    <w:rsid w:val="003C33E9"/>
    <w:rsid w:val="00777F58"/>
    <w:rsid w:val="0083333E"/>
    <w:rsid w:val="00997BF6"/>
    <w:rsid w:val="009D6ED5"/>
    <w:rsid w:val="00AA3A0D"/>
    <w:rsid w:val="00E3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9591"/>
  <w15:chartTrackingRefBased/>
  <w15:docId w15:val="{473D787B-87FE-4595-B7C4-DC7036A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D6ED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Kiri">
    <w:name w:val="Kiri"/>
    <w:basedOn w:val="Normaallaad"/>
    <w:rsid w:val="009D6ED5"/>
    <w:pPr>
      <w:tabs>
        <w:tab w:val="left" w:pos="5103"/>
      </w:tabs>
    </w:pPr>
    <w:rPr>
      <w:rFonts w:ascii="Times New Roman" w:eastAsia="Times New Roman" w:hAnsi="Times New Roman"/>
      <w:lang w:val="et-EE" w:eastAsia="et-EE"/>
    </w:rPr>
  </w:style>
  <w:style w:type="paragraph" w:styleId="Kehatekst">
    <w:name w:val="Body Text"/>
    <w:basedOn w:val="Normaallaad"/>
    <w:link w:val="KehatekstMrk"/>
    <w:semiHidden/>
    <w:unhideWhenUsed/>
    <w:rsid w:val="009D6ED5"/>
    <w:pPr>
      <w:spacing w:before="60" w:after="60" w:line="276" w:lineRule="auto"/>
      <w:jc w:val="both"/>
    </w:pPr>
    <w:rPr>
      <w:rFonts w:ascii="Arial" w:hAnsi="Arial"/>
      <w:sz w:val="19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9D6ED5"/>
    <w:rPr>
      <w:rFonts w:ascii="Arial" w:eastAsia="Calibri" w:hAnsi="Arial" w:cs="Times New Roman"/>
      <w:sz w:val="19"/>
      <w:szCs w:val="24"/>
      <w:lang w:val="en-GB"/>
    </w:rPr>
  </w:style>
  <w:style w:type="paragraph" w:customStyle="1" w:styleId="Kaksees">
    <w:name w:val="Kaks ees"/>
    <w:basedOn w:val="Kiri"/>
    <w:rsid w:val="009D6ED5"/>
    <w:pPr>
      <w:spacing w:before="580"/>
    </w:pPr>
  </w:style>
  <w:style w:type="character" w:styleId="Hperlink">
    <w:name w:val="Hyperlink"/>
    <w:uiPriority w:val="99"/>
    <w:unhideWhenUsed/>
    <w:rsid w:val="009D6ED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9D6ED5"/>
    <w:pPr>
      <w:ind w:left="720"/>
      <w:contextualSpacing/>
    </w:pPr>
    <w:rPr>
      <w:rFonts w:ascii="Times New Roman" w:eastAsia="Times New Roman" w:hAnsi="Times New Roman"/>
      <w:lang w:val="en-GB"/>
    </w:rPr>
  </w:style>
  <w:style w:type="character" w:styleId="Lahendamatamainimine">
    <w:name w:val="Unresolved Mention"/>
    <w:basedOn w:val="Liguvaikefont"/>
    <w:uiPriority w:val="99"/>
    <w:semiHidden/>
    <w:unhideWhenUsed/>
    <w:rsid w:val="00833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n.kalju@tervisekassa.ee" TargetMode="External"/><Relationship Id="rId5" Type="http://schemas.openxmlformats.org/officeDocument/2006/relationships/hyperlink" Target="mailto:Marion.kalju@tervisekassa.ee" TargetMode="External"/><Relationship Id="rId4" Type="http://schemas.openxmlformats.org/officeDocument/2006/relationships/hyperlink" Target="mailto:Kart.sober@tervis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789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Kurvits</dc:creator>
  <cp:keywords/>
  <dc:description/>
  <cp:lastModifiedBy>Melita Sogomonjan</cp:lastModifiedBy>
  <cp:revision>6</cp:revision>
  <dcterms:created xsi:type="dcterms:W3CDTF">2024-01-05T15:33:00Z</dcterms:created>
  <dcterms:modified xsi:type="dcterms:W3CDTF">2024-01-09T11:11:00Z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1146154125</vt:i4>
  </property>
  <property fmtid="{D5CDD505-2E9C-101B-9397-08002B2CF9AE}" pid="3" name="_NewReviewCycle">
    <vt:lpwstr/>
  </property>
  <property fmtid="{D5CDD505-2E9C-101B-9397-08002B2CF9AE}" pid="4" name="_EmailSubject">
    <vt:lpwstr>Tevisekassa Raviminõukogu liikme nimetamine Lisa_2_Terviseamet- palun allkirjasta</vt:lpwstr>
  </property>
  <property fmtid="{D5CDD505-2E9C-101B-9397-08002B2CF9AE}" pid="5" name="_AuthorEmail">
    <vt:lpwstr>ragnar.vaiknemets@terviseamet.ee</vt:lpwstr>
  </property>
  <property fmtid="{D5CDD505-2E9C-101B-9397-08002B2CF9AE}" pid="6" name="_AuthorEmailDisplayName">
    <vt:lpwstr>Ragnar Vaiknemets</vt:lpwstr>
  </property>
  <property fmtid="{D5CDD505-2E9C-101B-9397-08002B2CF9AE}" pid="7" name="_ReviewingToolsShownOnce">
    <vt:lpwstr/>
  </property>
</Properties>
</file>